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6F78BE98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Staffing:  </w:t>
      </w:r>
      <w:r w:rsidR="009D6DB3">
        <w:rPr>
          <w:rFonts w:ascii="Calibri" w:eastAsia="Calibri" w:hAnsi="Calibri"/>
          <w:sz w:val="22"/>
          <w:szCs w:val="22"/>
        </w:rPr>
        <w:t>CC Job Fair Flyer</w:t>
      </w: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7AB76F63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4708C19A" w14:textId="29A9B29E" w:rsidR="001C22DA" w:rsidRDefault="009D6DB3" w:rsidP="00AF2D32">
      <w:pPr>
        <w:rPr>
          <w:rFonts w:ascii="Calibri" w:eastAsia="Calibri" w:hAnsi="Calibri"/>
          <w:sz w:val="22"/>
          <w:szCs w:val="22"/>
        </w:rPr>
      </w:pPr>
      <w:r w:rsidRPr="009D6DB3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5A48A744" wp14:editId="1B74D502">
            <wp:extent cx="5943600" cy="7693660"/>
            <wp:effectExtent l="0" t="0" r="0" b="2540"/>
            <wp:docPr id="192811166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24B59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2025-04-08T23:05:00Z</dcterms:created>
  <dcterms:modified xsi:type="dcterms:W3CDTF">2025-04-08T23:05:00Z</dcterms:modified>
</cp:coreProperties>
</file>