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4E7131D7" w14:textId="38248053" w:rsidR="00023151" w:rsidRDefault="00023151" w:rsidP="00D67EBD">
      <w:pPr>
        <w:rPr>
          <w:rFonts w:ascii="Calibri" w:eastAsia="Calibri" w:hAnsi="Calibri"/>
          <w:sz w:val="22"/>
          <w:szCs w:val="22"/>
        </w:rPr>
      </w:pPr>
    </w:p>
    <w:p w14:paraId="6A9C1F9E" w14:textId="2F6D5FCE" w:rsidR="006A408D" w:rsidRDefault="002B6A28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10-30-24 Sterling High School DPR</w:t>
      </w:r>
      <w:r>
        <w:rPr>
          <w:rFonts w:ascii="Calibri" w:eastAsia="Calibri" w:hAnsi="Calibri"/>
          <w:sz w:val="22"/>
          <w:szCs w:val="22"/>
        </w:rPr>
        <w:tab/>
      </w:r>
    </w:p>
    <w:p w14:paraId="528C7958" w14:textId="77777777" w:rsidR="002B6A28" w:rsidRDefault="002B6A28" w:rsidP="00AF2D32">
      <w:pPr>
        <w:rPr>
          <w:rFonts w:ascii="Calibri" w:eastAsia="Calibri" w:hAnsi="Calibri"/>
          <w:sz w:val="22"/>
          <w:szCs w:val="22"/>
        </w:rPr>
      </w:pPr>
    </w:p>
    <w:p w14:paraId="1DDC19C5" w14:textId="77777777" w:rsidR="002B6A28" w:rsidRDefault="002B6A28" w:rsidP="00AF2D32">
      <w:pPr>
        <w:rPr>
          <w:rFonts w:ascii="Calibri" w:eastAsia="Calibri" w:hAnsi="Calibri"/>
          <w:sz w:val="22"/>
          <w:szCs w:val="22"/>
        </w:rPr>
      </w:pPr>
    </w:p>
    <w:p w14:paraId="57813240" w14:textId="77777777" w:rsidR="002B6A28" w:rsidRDefault="002B6A28" w:rsidP="00AF2D32">
      <w:pPr>
        <w:rPr>
          <w:rFonts w:ascii="Calibri" w:eastAsia="Calibri" w:hAnsi="Calibri"/>
          <w:sz w:val="22"/>
          <w:szCs w:val="22"/>
        </w:rPr>
      </w:pPr>
    </w:p>
    <w:p w14:paraId="451FDE39" w14:textId="77777777" w:rsidR="002B6A28" w:rsidRPr="002B6A28" w:rsidRDefault="002B6A28" w:rsidP="002B6A28">
      <w:pPr>
        <w:rPr>
          <w:rFonts w:ascii="Calibri" w:hAnsi="Calibri" w:cs="Calibri"/>
          <w:sz w:val="22"/>
          <w:szCs w:val="22"/>
        </w:rPr>
      </w:pPr>
      <w:r w:rsidRPr="002B6A28">
        <w:rPr>
          <w:rFonts w:ascii="Calibri" w:hAnsi="Calibri" w:cs="Calibri"/>
          <w:sz w:val="22"/>
          <w:szCs w:val="22"/>
        </w:rPr>
        <w:t>District Performance Review</w:t>
      </w:r>
    </w:p>
    <w:p w14:paraId="729D0EBD" w14:textId="77777777" w:rsidR="002B6A28" w:rsidRPr="002B6A28" w:rsidRDefault="002B6A28" w:rsidP="002B6A28">
      <w:pPr>
        <w:rPr>
          <w:rFonts w:ascii="Calibri" w:hAnsi="Calibri" w:cs="Calibri"/>
          <w:sz w:val="22"/>
          <w:szCs w:val="22"/>
        </w:rPr>
      </w:pPr>
      <w:r w:rsidRPr="002B6A28">
        <w:rPr>
          <w:rFonts w:ascii="Calibri" w:hAnsi="Calibri" w:cs="Calibri"/>
          <w:sz w:val="22"/>
          <w:szCs w:val="22"/>
        </w:rPr>
        <w:t>Date:  10-30-24</w:t>
      </w:r>
    </w:p>
    <w:p w14:paraId="0E4B674B" w14:textId="77777777" w:rsidR="002B6A28" w:rsidRPr="002B6A28" w:rsidRDefault="002B6A28" w:rsidP="002B6A28">
      <w:pPr>
        <w:rPr>
          <w:rFonts w:ascii="Calibri" w:hAnsi="Calibri" w:cs="Calibri"/>
          <w:sz w:val="22"/>
          <w:szCs w:val="22"/>
        </w:rPr>
      </w:pPr>
      <w:r w:rsidRPr="002B6A28">
        <w:rPr>
          <w:rFonts w:ascii="Calibri" w:hAnsi="Calibri" w:cs="Calibri"/>
          <w:sz w:val="22"/>
          <w:szCs w:val="22"/>
        </w:rPr>
        <w:t>Start Time:  1:00</w:t>
      </w:r>
    </w:p>
    <w:p w14:paraId="7DC65AD2" w14:textId="77777777" w:rsidR="002B6A28" w:rsidRPr="002B6A28" w:rsidRDefault="002B6A28" w:rsidP="002B6A28">
      <w:pPr>
        <w:rPr>
          <w:rFonts w:ascii="Calibri" w:hAnsi="Calibri" w:cs="Calibri"/>
          <w:sz w:val="22"/>
          <w:szCs w:val="22"/>
        </w:rPr>
      </w:pPr>
      <w:r w:rsidRPr="002B6A28">
        <w:rPr>
          <w:rFonts w:ascii="Calibri" w:hAnsi="Calibri" w:cs="Calibri"/>
          <w:sz w:val="22"/>
          <w:szCs w:val="22"/>
        </w:rPr>
        <w:t>End Time:</w:t>
      </w:r>
    </w:p>
    <w:p w14:paraId="3D971B6E" w14:textId="77777777" w:rsidR="002B6A28" w:rsidRPr="002B6A28" w:rsidRDefault="002B6A28" w:rsidP="002B6A28">
      <w:pPr>
        <w:rPr>
          <w:rFonts w:ascii="Calibri" w:hAnsi="Calibri" w:cs="Calibri"/>
          <w:sz w:val="22"/>
          <w:szCs w:val="22"/>
        </w:rPr>
      </w:pPr>
      <w:r w:rsidRPr="002B6A28">
        <w:rPr>
          <w:rFonts w:ascii="Calibri" w:hAnsi="Calibri" w:cs="Calibri"/>
          <w:sz w:val="22"/>
          <w:szCs w:val="22"/>
        </w:rPr>
        <w:t xml:space="preserve">Attendees:  Matt Sheehan, Jeanette Dean, Jim McCullough, Danielle Dolce, Jarod Claybourn, Frank </w:t>
      </w:r>
      <w:proofErr w:type="spellStart"/>
      <w:r w:rsidRPr="002B6A28">
        <w:rPr>
          <w:rFonts w:ascii="Calibri" w:hAnsi="Calibri" w:cs="Calibri"/>
          <w:sz w:val="22"/>
          <w:szCs w:val="22"/>
        </w:rPr>
        <w:t>D'Errico</w:t>
      </w:r>
      <w:proofErr w:type="spellEnd"/>
      <w:r w:rsidRPr="002B6A28">
        <w:rPr>
          <w:rFonts w:ascii="Calibri" w:hAnsi="Calibri" w:cs="Calibri"/>
          <w:sz w:val="22"/>
          <w:szCs w:val="22"/>
        </w:rPr>
        <w:t>, Deb Sukinik, Robynn Considine, and Rachel Ravior</w:t>
      </w:r>
    </w:p>
    <w:p w14:paraId="69042F96" w14:textId="77777777" w:rsidR="002B6A28" w:rsidRPr="002B6A28" w:rsidRDefault="002B6A28" w:rsidP="002B6A28">
      <w:pPr>
        <w:rPr>
          <w:rFonts w:ascii="Calibri" w:hAnsi="Calibri" w:cs="Calibri"/>
          <w:sz w:val="22"/>
          <w:szCs w:val="22"/>
        </w:rPr>
      </w:pPr>
      <w:r w:rsidRPr="002B6A28">
        <w:rPr>
          <w:rFonts w:ascii="Calibri" w:hAnsi="Calibri" w:cs="Calibri"/>
          <w:sz w:val="22"/>
          <w:szCs w:val="22"/>
        </w:rPr>
        <w:t> </w:t>
      </w:r>
    </w:p>
    <w:p w14:paraId="60A28B85" w14:textId="77777777" w:rsidR="002B6A28" w:rsidRPr="002B6A28" w:rsidRDefault="002B6A28" w:rsidP="002B6A28">
      <w:pPr>
        <w:rPr>
          <w:rFonts w:ascii="Calibri" w:hAnsi="Calibri" w:cs="Calibri"/>
          <w:sz w:val="22"/>
          <w:szCs w:val="22"/>
        </w:rPr>
      </w:pPr>
      <w:r w:rsidRPr="002B6A28">
        <w:rPr>
          <w:rFonts w:ascii="Calibri" w:hAnsi="Calibri" w:cs="Calibri"/>
          <w:sz w:val="22"/>
          <w:szCs w:val="22"/>
        </w:rPr>
        <w:t>Agenda</w:t>
      </w:r>
    </w:p>
    <w:p w14:paraId="56CF5B16" w14:textId="77777777" w:rsidR="002B6A28" w:rsidRPr="002B6A28" w:rsidRDefault="002B6A28" w:rsidP="002B6A28">
      <w:pPr>
        <w:numPr>
          <w:ilvl w:val="0"/>
          <w:numId w:val="25"/>
        </w:numPr>
        <w:textAlignment w:val="center"/>
        <w:rPr>
          <w:rFonts w:ascii="Calibri" w:hAnsi="Calibri" w:cs="Calibri"/>
          <w:sz w:val="22"/>
          <w:szCs w:val="22"/>
        </w:rPr>
      </w:pPr>
      <w:r w:rsidRPr="002B6A28">
        <w:rPr>
          <w:rFonts w:ascii="Calibri" w:hAnsi="Calibri" w:cs="Calibri"/>
          <w:sz w:val="22"/>
          <w:szCs w:val="22"/>
        </w:rPr>
        <w:t>Review Timelines</w:t>
      </w:r>
    </w:p>
    <w:p w14:paraId="6BE638CD" w14:textId="77777777" w:rsidR="002B6A28" w:rsidRPr="002B6A28" w:rsidRDefault="002B6A28" w:rsidP="002B6A28">
      <w:pPr>
        <w:numPr>
          <w:ilvl w:val="1"/>
          <w:numId w:val="26"/>
        </w:numPr>
        <w:textAlignment w:val="center"/>
        <w:rPr>
          <w:rFonts w:ascii="Calibri" w:hAnsi="Calibri" w:cs="Calibri"/>
          <w:sz w:val="22"/>
          <w:szCs w:val="22"/>
        </w:rPr>
      </w:pPr>
      <w:r w:rsidRPr="002B6A28">
        <w:rPr>
          <w:rFonts w:ascii="Calibri" w:hAnsi="Calibri" w:cs="Calibri"/>
          <w:sz w:val="22"/>
          <w:szCs w:val="22"/>
        </w:rPr>
        <w:t>November 15, 2024:  Declaration Page, DPR, and Board Resolution</w:t>
      </w:r>
    </w:p>
    <w:p w14:paraId="7A1DFA31" w14:textId="77777777" w:rsidR="002B6A28" w:rsidRPr="002B6A28" w:rsidRDefault="002B6A28" w:rsidP="002B6A28">
      <w:pPr>
        <w:numPr>
          <w:ilvl w:val="1"/>
          <w:numId w:val="26"/>
        </w:numPr>
        <w:textAlignment w:val="center"/>
        <w:rPr>
          <w:rFonts w:ascii="Calibri" w:hAnsi="Calibri" w:cs="Calibri"/>
          <w:sz w:val="22"/>
          <w:szCs w:val="22"/>
        </w:rPr>
      </w:pPr>
      <w:r w:rsidRPr="002B6A28">
        <w:rPr>
          <w:rFonts w:ascii="Calibri" w:hAnsi="Calibri" w:cs="Calibri"/>
          <w:sz w:val="22"/>
          <w:szCs w:val="22"/>
        </w:rPr>
        <w:t>QSAC 24 County Visit March 10, 2025</w:t>
      </w:r>
    </w:p>
    <w:p w14:paraId="6B143564" w14:textId="77777777" w:rsidR="002B6A28" w:rsidRPr="002B6A28" w:rsidRDefault="002B6A28" w:rsidP="002B6A28">
      <w:pPr>
        <w:numPr>
          <w:ilvl w:val="2"/>
          <w:numId w:val="27"/>
        </w:numPr>
        <w:textAlignment w:val="center"/>
        <w:rPr>
          <w:rFonts w:ascii="Calibri" w:hAnsi="Calibri" w:cs="Calibri"/>
          <w:sz w:val="22"/>
          <w:szCs w:val="22"/>
        </w:rPr>
      </w:pPr>
      <w:r w:rsidRPr="002B6A28">
        <w:rPr>
          <w:rFonts w:ascii="Calibri" w:hAnsi="Calibri" w:cs="Calibri"/>
          <w:sz w:val="22"/>
          <w:szCs w:val="22"/>
        </w:rPr>
        <w:t>Indicators completed by February 10, 2025</w:t>
      </w:r>
    </w:p>
    <w:p w14:paraId="01512675" w14:textId="77777777" w:rsidR="002B6A28" w:rsidRPr="002B6A28" w:rsidRDefault="002B6A28" w:rsidP="002B6A28">
      <w:pPr>
        <w:numPr>
          <w:ilvl w:val="1"/>
          <w:numId w:val="26"/>
        </w:numPr>
        <w:textAlignment w:val="center"/>
        <w:rPr>
          <w:rFonts w:ascii="Calibri" w:hAnsi="Calibri" w:cs="Calibri"/>
          <w:sz w:val="22"/>
          <w:szCs w:val="22"/>
        </w:rPr>
      </w:pPr>
      <w:r w:rsidRPr="002B6A28">
        <w:rPr>
          <w:rFonts w:ascii="Calibri" w:hAnsi="Calibri" w:cs="Calibri"/>
          <w:sz w:val="22"/>
          <w:szCs w:val="22"/>
        </w:rPr>
        <w:t xml:space="preserve">DPR 2021:  </w:t>
      </w:r>
      <w:hyperlink r:id="rId6" w:anchor="QSAC%2021%20Info%20%20Summary%20Report&amp;section-id={EE6CA960-131F-4060-A6E3-B41E79C0B72A}&amp;page-id={D1CAB7EF-267F-49B4-80EA-AA4139189615}&amp;end&amp;base-path=https://sterling801-my.sharepoint.com/personal/msheehan_sterling_k12_nj_us/Documents/Sheehan%20Admin/24-25/QSAC%20'24.one" w:history="1">
        <w:r w:rsidRPr="002B6A28">
          <w:rPr>
            <w:rFonts w:ascii="Calibri" w:hAnsi="Calibri" w:cs="Calibri"/>
            <w:color w:val="0000FF"/>
            <w:sz w:val="22"/>
            <w:szCs w:val="22"/>
            <w:u w:val="single"/>
          </w:rPr>
          <w:t>QSAC 21 Info &amp; Summary Report</w:t>
        </w:r>
      </w:hyperlink>
    </w:p>
    <w:p w14:paraId="213D03FD" w14:textId="77777777" w:rsidR="002B6A28" w:rsidRPr="002B6A28" w:rsidRDefault="002B6A28" w:rsidP="002B6A28">
      <w:pPr>
        <w:numPr>
          <w:ilvl w:val="0"/>
          <w:numId w:val="25"/>
        </w:numPr>
        <w:textAlignment w:val="center"/>
        <w:rPr>
          <w:rFonts w:ascii="Calibri" w:hAnsi="Calibri" w:cs="Calibri"/>
          <w:sz w:val="22"/>
          <w:szCs w:val="22"/>
        </w:rPr>
      </w:pPr>
      <w:r w:rsidRPr="002B6A28">
        <w:rPr>
          <w:rFonts w:ascii="Calibri" w:hAnsi="Calibri" w:cs="Calibri"/>
          <w:sz w:val="22"/>
          <w:szCs w:val="22"/>
        </w:rPr>
        <w:t>Review Indicators</w:t>
      </w:r>
    </w:p>
    <w:p w14:paraId="3CCEBE34" w14:textId="77777777" w:rsidR="002B6A28" w:rsidRPr="002B6A28" w:rsidRDefault="002B6A28" w:rsidP="002B6A28">
      <w:pPr>
        <w:numPr>
          <w:ilvl w:val="1"/>
          <w:numId w:val="28"/>
        </w:numPr>
        <w:textAlignment w:val="center"/>
        <w:rPr>
          <w:rFonts w:ascii="Calibri" w:hAnsi="Calibri" w:cs="Calibri"/>
          <w:sz w:val="22"/>
          <w:szCs w:val="22"/>
        </w:rPr>
      </w:pPr>
      <w:r w:rsidRPr="002B6A28">
        <w:rPr>
          <w:rFonts w:ascii="Calibri" w:hAnsi="Calibri" w:cs="Calibri"/>
          <w:sz w:val="22"/>
          <w:szCs w:val="22"/>
        </w:rPr>
        <w:t>Instruction &amp; Planning</w:t>
      </w:r>
    </w:p>
    <w:p w14:paraId="6263A632" w14:textId="77777777" w:rsidR="002B6A28" w:rsidRPr="002B6A28" w:rsidRDefault="002B6A28" w:rsidP="002B6A28">
      <w:pPr>
        <w:numPr>
          <w:ilvl w:val="2"/>
          <w:numId w:val="29"/>
        </w:numPr>
        <w:textAlignment w:val="center"/>
        <w:rPr>
          <w:rFonts w:ascii="Calibri" w:hAnsi="Calibri" w:cs="Calibri"/>
          <w:sz w:val="22"/>
          <w:szCs w:val="22"/>
        </w:rPr>
      </w:pPr>
      <w:r w:rsidRPr="002B6A28">
        <w:rPr>
          <w:rFonts w:ascii="Calibri" w:hAnsi="Calibri" w:cs="Calibri"/>
          <w:sz w:val="22"/>
          <w:szCs w:val="22"/>
        </w:rPr>
        <w:t>16 Indicators</w:t>
      </w:r>
    </w:p>
    <w:p w14:paraId="23EBB178" w14:textId="77777777" w:rsidR="002B6A28" w:rsidRPr="002B6A28" w:rsidRDefault="002B6A28" w:rsidP="002B6A28">
      <w:pPr>
        <w:numPr>
          <w:ilvl w:val="2"/>
          <w:numId w:val="29"/>
        </w:numPr>
        <w:textAlignment w:val="center"/>
        <w:rPr>
          <w:rFonts w:ascii="Calibri" w:hAnsi="Calibri" w:cs="Calibri"/>
          <w:sz w:val="22"/>
          <w:szCs w:val="22"/>
        </w:rPr>
      </w:pPr>
      <w:r w:rsidRPr="002B6A28">
        <w:rPr>
          <w:rFonts w:ascii="Calibri" w:hAnsi="Calibri" w:cs="Calibri"/>
          <w:sz w:val="22"/>
          <w:szCs w:val="22"/>
        </w:rPr>
        <w:t>Total Points 100:  60 Achievement Scores + 40 Curriculum and Policy</w:t>
      </w:r>
    </w:p>
    <w:p w14:paraId="24041240" w14:textId="77777777" w:rsidR="002B6A28" w:rsidRPr="002B6A28" w:rsidRDefault="002B6A28" w:rsidP="002B6A28">
      <w:pPr>
        <w:numPr>
          <w:ilvl w:val="1"/>
          <w:numId w:val="28"/>
        </w:numPr>
        <w:textAlignment w:val="center"/>
        <w:rPr>
          <w:rFonts w:ascii="Calibri" w:hAnsi="Calibri" w:cs="Calibri"/>
          <w:sz w:val="22"/>
          <w:szCs w:val="22"/>
        </w:rPr>
      </w:pPr>
      <w:r w:rsidRPr="002B6A28">
        <w:rPr>
          <w:rFonts w:ascii="Calibri" w:hAnsi="Calibri" w:cs="Calibri"/>
          <w:sz w:val="22"/>
          <w:szCs w:val="22"/>
        </w:rPr>
        <w:t>Fiscal</w:t>
      </w:r>
    </w:p>
    <w:p w14:paraId="4B3CE9EE" w14:textId="77777777" w:rsidR="002B6A28" w:rsidRPr="002B6A28" w:rsidRDefault="002B6A28" w:rsidP="002B6A28">
      <w:pPr>
        <w:numPr>
          <w:ilvl w:val="2"/>
          <w:numId w:val="30"/>
        </w:numPr>
        <w:textAlignment w:val="center"/>
        <w:rPr>
          <w:rFonts w:ascii="Calibri" w:hAnsi="Calibri" w:cs="Calibri"/>
          <w:sz w:val="22"/>
          <w:szCs w:val="22"/>
        </w:rPr>
      </w:pPr>
      <w:r w:rsidRPr="002B6A28">
        <w:rPr>
          <w:rFonts w:ascii="Calibri" w:hAnsi="Calibri" w:cs="Calibri"/>
          <w:sz w:val="22"/>
          <w:szCs w:val="22"/>
        </w:rPr>
        <w:t>15 Indicators</w:t>
      </w:r>
    </w:p>
    <w:p w14:paraId="7AE730A4" w14:textId="77777777" w:rsidR="002B6A28" w:rsidRPr="002B6A28" w:rsidRDefault="002B6A28" w:rsidP="002B6A28">
      <w:pPr>
        <w:numPr>
          <w:ilvl w:val="2"/>
          <w:numId w:val="30"/>
        </w:numPr>
        <w:textAlignment w:val="center"/>
        <w:rPr>
          <w:rFonts w:ascii="Calibri" w:hAnsi="Calibri" w:cs="Calibri"/>
          <w:sz w:val="22"/>
          <w:szCs w:val="22"/>
        </w:rPr>
      </w:pPr>
      <w:r w:rsidRPr="002B6A28">
        <w:rPr>
          <w:rFonts w:ascii="Calibri" w:hAnsi="Calibri" w:cs="Calibri"/>
          <w:sz w:val="22"/>
          <w:szCs w:val="22"/>
        </w:rPr>
        <w:t>100 Points</w:t>
      </w:r>
    </w:p>
    <w:p w14:paraId="1241F3F9" w14:textId="77777777" w:rsidR="002B6A28" w:rsidRPr="002B6A28" w:rsidRDefault="002B6A28" w:rsidP="002B6A28">
      <w:pPr>
        <w:numPr>
          <w:ilvl w:val="1"/>
          <w:numId w:val="28"/>
        </w:numPr>
        <w:textAlignment w:val="center"/>
        <w:rPr>
          <w:rFonts w:ascii="Calibri" w:hAnsi="Calibri" w:cs="Calibri"/>
          <w:sz w:val="22"/>
          <w:szCs w:val="22"/>
        </w:rPr>
      </w:pPr>
      <w:r w:rsidRPr="002B6A28">
        <w:rPr>
          <w:rFonts w:ascii="Calibri" w:hAnsi="Calibri" w:cs="Calibri"/>
          <w:sz w:val="22"/>
          <w:szCs w:val="22"/>
        </w:rPr>
        <w:t>Operations</w:t>
      </w:r>
    </w:p>
    <w:p w14:paraId="07395C9F" w14:textId="77777777" w:rsidR="002B6A28" w:rsidRPr="002B6A28" w:rsidRDefault="002B6A28" w:rsidP="002B6A28">
      <w:pPr>
        <w:numPr>
          <w:ilvl w:val="2"/>
          <w:numId w:val="31"/>
        </w:numPr>
        <w:textAlignment w:val="center"/>
        <w:rPr>
          <w:rFonts w:ascii="Calibri" w:hAnsi="Calibri" w:cs="Calibri"/>
          <w:sz w:val="22"/>
          <w:szCs w:val="22"/>
        </w:rPr>
      </w:pPr>
      <w:r w:rsidRPr="002B6A28">
        <w:rPr>
          <w:rFonts w:ascii="Calibri" w:hAnsi="Calibri" w:cs="Calibri"/>
          <w:sz w:val="22"/>
          <w:szCs w:val="22"/>
        </w:rPr>
        <w:t>18 Indicators</w:t>
      </w:r>
    </w:p>
    <w:p w14:paraId="3EA2E5FA" w14:textId="77777777" w:rsidR="002B6A28" w:rsidRPr="002B6A28" w:rsidRDefault="002B6A28" w:rsidP="002B6A28">
      <w:pPr>
        <w:numPr>
          <w:ilvl w:val="2"/>
          <w:numId w:val="31"/>
        </w:numPr>
        <w:textAlignment w:val="center"/>
        <w:rPr>
          <w:rFonts w:ascii="Calibri" w:hAnsi="Calibri" w:cs="Calibri"/>
          <w:sz w:val="22"/>
          <w:szCs w:val="22"/>
        </w:rPr>
      </w:pPr>
      <w:r w:rsidRPr="002B6A28">
        <w:rPr>
          <w:rFonts w:ascii="Calibri" w:hAnsi="Calibri" w:cs="Calibri"/>
          <w:sz w:val="22"/>
          <w:szCs w:val="22"/>
        </w:rPr>
        <w:t>100 Points</w:t>
      </w:r>
    </w:p>
    <w:p w14:paraId="0A5D73BA" w14:textId="77777777" w:rsidR="002B6A28" w:rsidRPr="002B6A28" w:rsidRDefault="002B6A28" w:rsidP="002B6A28">
      <w:pPr>
        <w:numPr>
          <w:ilvl w:val="1"/>
          <w:numId w:val="28"/>
        </w:numPr>
        <w:textAlignment w:val="center"/>
        <w:rPr>
          <w:rFonts w:ascii="Calibri" w:hAnsi="Calibri" w:cs="Calibri"/>
          <w:sz w:val="22"/>
          <w:szCs w:val="22"/>
        </w:rPr>
      </w:pPr>
      <w:r w:rsidRPr="002B6A28">
        <w:rPr>
          <w:rFonts w:ascii="Calibri" w:hAnsi="Calibri" w:cs="Calibri"/>
          <w:sz w:val="22"/>
          <w:szCs w:val="22"/>
        </w:rPr>
        <w:t xml:space="preserve">Governance </w:t>
      </w:r>
    </w:p>
    <w:p w14:paraId="3E2D5A1F" w14:textId="77777777" w:rsidR="002B6A28" w:rsidRPr="002B6A28" w:rsidRDefault="002B6A28" w:rsidP="002B6A28">
      <w:pPr>
        <w:numPr>
          <w:ilvl w:val="2"/>
          <w:numId w:val="32"/>
        </w:numPr>
        <w:textAlignment w:val="center"/>
        <w:rPr>
          <w:rFonts w:ascii="Calibri" w:hAnsi="Calibri" w:cs="Calibri"/>
          <w:sz w:val="22"/>
          <w:szCs w:val="22"/>
        </w:rPr>
      </w:pPr>
      <w:r w:rsidRPr="002B6A28">
        <w:rPr>
          <w:rFonts w:ascii="Calibri" w:hAnsi="Calibri" w:cs="Calibri"/>
          <w:sz w:val="22"/>
          <w:szCs w:val="22"/>
        </w:rPr>
        <w:t>14 Indicators</w:t>
      </w:r>
    </w:p>
    <w:p w14:paraId="6CE72FE6" w14:textId="77777777" w:rsidR="002B6A28" w:rsidRPr="002B6A28" w:rsidRDefault="002B6A28" w:rsidP="002B6A28">
      <w:pPr>
        <w:numPr>
          <w:ilvl w:val="2"/>
          <w:numId w:val="32"/>
        </w:numPr>
        <w:textAlignment w:val="center"/>
        <w:rPr>
          <w:rFonts w:ascii="Calibri" w:hAnsi="Calibri" w:cs="Calibri"/>
          <w:sz w:val="22"/>
          <w:szCs w:val="22"/>
        </w:rPr>
      </w:pPr>
      <w:r w:rsidRPr="002B6A28">
        <w:rPr>
          <w:rFonts w:ascii="Calibri" w:hAnsi="Calibri" w:cs="Calibri"/>
          <w:sz w:val="22"/>
          <w:szCs w:val="22"/>
        </w:rPr>
        <w:t>100 Points</w:t>
      </w:r>
    </w:p>
    <w:p w14:paraId="7C25862F" w14:textId="77777777" w:rsidR="002B6A28" w:rsidRPr="002B6A28" w:rsidRDefault="002B6A28" w:rsidP="002B6A28">
      <w:pPr>
        <w:numPr>
          <w:ilvl w:val="1"/>
          <w:numId w:val="28"/>
        </w:numPr>
        <w:textAlignment w:val="center"/>
        <w:rPr>
          <w:rFonts w:ascii="Calibri" w:hAnsi="Calibri" w:cs="Calibri"/>
          <w:sz w:val="22"/>
          <w:szCs w:val="22"/>
        </w:rPr>
      </w:pPr>
      <w:r w:rsidRPr="002B6A28">
        <w:rPr>
          <w:rFonts w:ascii="Calibri" w:hAnsi="Calibri" w:cs="Calibri"/>
          <w:sz w:val="22"/>
          <w:szCs w:val="22"/>
        </w:rPr>
        <w:t xml:space="preserve">Personnel </w:t>
      </w:r>
    </w:p>
    <w:p w14:paraId="4699AE30" w14:textId="77777777" w:rsidR="002B6A28" w:rsidRPr="002B6A28" w:rsidRDefault="002B6A28" w:rsidP="002B6A28">
      <w:pPr>
        <w:numPr>
          <w:ilvl w:val="2"/>
          <w:numId w:val="33"/>
        </w:numPr>
        <w:textAlignment w:val="center"/>
        <w:rPr>
          <w:rFonts w:ascii="Calibri" w:hAnsi="Calibri" w:cs="Calibri"/>
          <w:sz w:val="22"/>
          <w:szCs w:val="22"/>
        </w:rPr>
      </w:pPr>
      <w:r w:rsidRPr="002B6A28">
        <w:rPr>
          <w:rFonts w:ascii="Calibri" w:hAnsi="Calibri" w:cs="Calibri"/>
          <w:sz w:val="22"/>
          <w:szCs w:val="22"/>
        </w:rPr>
        <w:t>6 Indicators</w:t>
      </w:r>
    </w:p>
    <w:p w14:paraId="10BC3DAF" w14:textId="77777777" w:rsidR="002B6A28" w:rsidRPr="002B6A28" w:rsidRDefault="002B6A28" w:rsidP="002B6A28">
      <w:pPr>
        <w:numPr>
          <w:ilvl w:val="2"/>
          <w:numId w:val="33"/>
        </w:numPr>
        <w:textAlignment w:val="center"/>
        <w:rPr>
          <w:rFonts w:ascii="Calibri" w:hAnsi="Calibri" w:cs="Calibri"/>
          <w:sz w:val="22"/>
          <w:szCs w:val="22"/>
        </w:rPr>
      </w:pPr>
      <w:r w:rsidRPr="002B6A28">
        <w:rPr>
          <w:rFonts w:ascii="Calibri" w:hAnsi="Calibri" w:cs="Calibri"/>
          <w:sz w:val="22"/>
          <w:szCs w:val="22"/>
        </w:rPr>
        <w:t>100 Points</w:t>
      </w:r>
    </w:p>
    <w:p w14:paraId="2C93C4CE" w14:textId="77777777" w:rsidR="002B6A28" w:rsidRPr="00B72AA3" w:rsidRDefault="002B6A28" w:rsidP="00AF2D32"/>
    <w:sectPr w:rsidR="002B6A28" w:rsidRPr="00B72AA3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D2E"/>
    <w:multiLevelType w:val="multilevel"/>
    <w:tmpl w:val="431A9C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C1D6B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D2EF6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02348"/>
    <w:multiLevelType w:val="multilevel"/>
    <w:tmpl w:val="9534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ED48B2"/>
    <w:multiLevelType w:val="multilevel"/>
    <w:tmpl w:val="0EA2CA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FB45F7"/>
    <w:multiLevelType w:val="multilevel"/>
    <w:tmpl w:val="99F0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890CF8"/>
    <w:multiLevelType w:val="multilevel"/>
    <w:tmpl w:val="580A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704024"/>
    <w:multiLevelType w:val="multilevel"/>
    <w:tmpl w:val="CD82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63AFF"/>
    <w:multiLevelType w:val="multilevel"/>
    <w:tmpl w:val="2196CE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E65FBB"/>
    <w:multiLevelType w:val="multilevel"/>
    <w:tmpl w:val="955A06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042783254">
    <w:abstractNumId w:val="0"/>
    <w:lvlOverride w:ilvl="0">
      <w:startOverride w:val="1"/>
    </w:lvlOverride>
  </w:num>
  <w:num w:numId="2" w16cid:durableId="1306352187">
    <w:abstractNumId w:val="0"/>
    <w:lvlOverride w:ilvl="0"/>
    <w:lvlOverride w:ilvl="1">
      <w:startOverride w:val="1"/>
    </w:lvlOverride>
  </w:num>
  <w:num w:numId="3" w16cid:durableId="1064063393">
    <w:abstractNumId w:val="0"/>
    <w:lvlOverride w:ilvl="0"/>
    <w:lvlOverride w:ilvl="1"/>
    <w:lvlOverride w:ilvl="2">
      <w:startOverride w:val="1"/>
    </w:lvlOverride>
  </w:num>
  <w:num w:numId="4" w16cid:durableId="1204291207">
    <w:abstractNumId w:val="0"/>
    <w:lvlOverride w:ilvl="0"/>
    <w:lvlOverride w:ilvl="1"/>
    <w:lvlOverride w:ilvl="2">
      <w:startOverride w:val="1"/>
    </w:lvlOverride>
  </w:num>
  <w:num w:numId="5" w16cid:durableId="1394934018">
    <w:abstractNumId w:val="0"/>
    <w:lvlOverride w:ilvl="0"/>
    <w:lvlOverride w:ilvl="1"/>
    <w:lvlOverride w:ilvl="2">
      <w:startOverride w:val="1"/>
    </w:lvlOverride>
  </w:num>
  <w:num w:numId="6" w16cid:durableId="1594893685">
    <w:abstractNumId w:val="0"/>
    <w:lvlOverride w:ilvl="0"/>
    <w:lvlOverride w:ilvl="1"/>
    <w:lvlOverride w:ilvl="2">
      <w:startOverride w:val="1"/>
    </w:lvlOverride>
  </w:num>
  <w:num w:numId="7" w16cid:durableId="1579827850">
    <w:abstractNumId w:val="0"/>
    <w:lvlOverride w:ilvl="0"/>
    <w:lvlOverride w:ilvl="1">
      <w:startOverride w:val="1"/>
    </w:lvlOverride>
    <w:lvlOverride w:ilvl="2"/>
  </w:num>
  <w:num w:numId="8" w16cid:durableId="1113094420">
    <w:abstractNumId w:val="0"/>
    <w:lvlOverride w:ilvl="0"/>
    <w:lvlOverride w:ilvl="1"/>
    <w:lvlOverride w:ilvl="2">
      <w:startOverride w:val="1"/>
    </w:lvlOverride>
  </w:num>
  <w:num w:numId="9" w16cid:durableId="1549419074">
    <w:abstractNumId w:val="0"/>
    <w:lvlOverride w:ilvl="0"/>
    <w:lvlOverride w:ilvl="1">
      <w:startOverride w:val="1"/>
    </w:lvlOverride>
    <w:lvlOverride w:ilvl="2"/>
  </w:num>
  <w:num w:numId="10" w16cid:durableId="1492913656">
    <w:abstractNumId w:val="9"/>
    <w:lvlOverride w:ilvl="0">
      <w:startOverride w:val="4"/>
    </w:lvlOverride>
  </w:num>
  <w:num w:numId="11" w16cid:durableId="977758435">
    <w:abstractNumId w:val="9"/>
    <w:lvlOverride w:ilvl="0"/>
    <w:lvlOverride w:ilvl="1">
      <w:startOverride w:val="1"/>
    </w:lvlOverride>
  </w:num>
  <w:num w:numId="12" w16cid:durableId="1855150464">
    <w:abstractNumId w:val="9"/>
    <w:lvlOverride w:ilvl="0"/>
    <w:lvlOverride w:ilvl="1">
      <w:startOverride w:val="1"/>
    </w:lvlOverride>
  </w:num>
  <w:num w:numId="13" w16cid:durableId="329332693">
    <w:abstractNumId w:val="9"/>
    <w:lvlOverride w:ilvl="0"/>
    <w:lvlOverride w:ilvl="1"/>
    <w:lvlOverride w:ilvl="2">
      <w:startOverride w:val="1"/>
    </w:lvlOverride>
  </w:num>
  <w:num w:numId="14" w16cid:durableId="2133358351">
    <w:abstractNumId w:val="6"/>
  </w:num>
  <w:num w:numId="15" w16cid:durableId="2080782067">
    <w:abstractNumId w:val="3"/>
  </w:num>
  <w:num w:numId="16" w16cid:durableId="904415071">
    <w:abstractNumId w:val="1"/>
  </w:num>
  <w:num w:numId="17" w16cid:durableId="1957708894">
    <w:abstractNumId w:val="2"/>
  </w:num>
  <w:num w:numId="18" w16cid:durableId="211311512">
    <w:abstractNumId w:val="4"/>
    <w:lvlOverride w:ilvl="0">
      <w:startOverride w:val="1"/>
    </w:lvlOverride>
  </w:num>
  <w:num w:numId="19" w16cid:durableId="319040962">
    <w:abstractNumId w:val="4"/>
    <w:lvlOverride w:ilvl="0"/>
    <w:lvlOverride w:ilvl="1">
      <w:startOverride w:val="1"/>
    </w:lvlOverride>
  </w:num>
  <w:num w:numId="20" w16cid:durableId="1334262476">
    <w:abstractNumId w:val="4"/>
    <w:lvlOverride w:ilvl="0"/>
    <w:lvlOverride w:ilvl="1">
      <w:startOverride w:val="1"/>
    </w:lvlOverride>
  </w:num>
  <w:num w:numId="21" w16cid:durableId="272787563">
    <w:abstractNumId w:val="4"/>
    <w:lvlOverride w:ilvl="0"/>
    <w:lvlOverride w:ilvl="1"/>
    <w:lvlOverride w:ilvl="2">
      <w:startOverride w:val="1"/>
    </w:lvlOverride>
  </w:num>
  <w:num w:numId="22" w16cid:durableId="563295011">
    <w:abstractNumId w:val="4"/>
    <w:lvlOverride w:ilvl="0"/>
    <w:lvlOverride w:ilvl="1">
      <w:startOverride w:val="1"/>
    </w:lvlOverride>
  </w:num>
  <w:num w:numId="23" w16cid:durableId="58602329">
    <w:abstractNumId w:val="7"/>
    <w:lvlOverride w:ilvl="0">
      <w:startOverride w:val="1"/>
    </w:lvlOverride>
  </w:num>
  <w:num w:numId="24" w16cid:durableId="1204637304">
    <w:abstractNumId w:val="5"/>
    <w:lvlOverride w:ilvl="0">
      <w:startOverride w:val="1"/>
    </w:lvlOverride>
  </w:num>
  <w:num w:numId="25" w16cid:durableId="1529949833">
    <w:abstractNumId w:val="8"/>
    <w:lvlOverride w:ilvl="0">
      <w:startOverride w:val="1"/>
    </w:lvlOverride>
  </w:num>
  <w:num w:numId="26" w16cid:durableId="616332303">
    <w:abstractNumId w:val="8"/>
    <w:lvlOverride w:ilvl="0"/>
    <w:lvlOverride w:ilvl="1">
      <w:startOverride w:val="1"/>
    </w:lvlOverride>
  </w:num>
  <w:num w:numId="27" w16cid:durableId="197814979">
    <w:abstractNumId w:val="8"/>
    <w:lvlOverride w:ilvl="0"/>
    <w:lvlOverride w:ilvl="1"/>
    <w:lvlOverride w:ilvl="2">
      <w:startOverride w:val="1"/>
    </w:lvlOverride>
  </w:num>
  <w:num w:numId="28" w16cid:durableId="969089621">
    <w:abstractNumId w:val="8"/>
    <w:lvlOverride w:ilvl="0"/>
    <w:lvlOverride w:ilvl="1">
      <w:startOverride w:val="1"/>
    </w:lvlOverride>
  </w:num>
  <w:num w:numId="29" w16cid:durableId="660735970">
    <w:abstractNumId w:val="8"/>
    <w:lvlOverride w:ilvl="0"/>
    <w:lvlOverride w:ilvl="1"/>
    <w:lvlOverride w:ilvl="2">
      <w:startOverride w:val="1"/>
    </w:lvlOverride>
  </w:num>
  <w:num w:numId="30" w16cid:durableId="696396402">
    <w:abstractNumId w:val="8"/>
    <w:lvlOverride w:ilvl="0"/>
    <w:lvlOverride w:ilvl="1"/>
    <w:lvlOverride w:ilvl="2">
      <w:startOverride w:val="1"/>
    </w:lvlOverride>
  </w:num>
  <w:num w:numId="31" w16cid:durableId="293291006">
    <w:abstractNumId w:val="8"/>
    <w:lvlOverride w:ilvl="0"/>
    <w:lvlOverride w:ilvl="1"/>
    <w:lvlOverride w:ilvl="2">
      <w:startOverride w:val="1"/>
    </w:lvlOverride>
  </w:num>
  <w:num w:numId="32" w16cid:durableId="868880813">
    <w:abstractNumId w:val="8"/>
    <w:lvlOverride w:ilvl="0"/>
    <w:lvlOverride w:ilvl="1"/>
    <w:lvlOverride w:ilvl="2">
      <w:startOverride w:val="1"/>
    </w:lvlOverride>
  </w:num>
  <w:num w:numId="33" w16cid:durableId="138959343">
    <w:abstractNumId w:val="8"/>
    <w:lvlOverride w:ilvl="0"/>
    <w:lvlOverride w:ilvl="1"/>
    <w:lvlOverride w:ilvl="2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102A08"/>
    <w:rsid w:val="00103445"/>
    <w:rsid w:val="001B0588"/>
    <w:rsid w:val="001B4F49"/>
    <w:rsid w:val="002129FB"/>
    <w:rsid w:val="0026729E"/>
    <w:rsid w:val="002B6A28"/>
    <w:rsid w:val="002F628D"/>
    <w:rsid w:val="003000CB"/>
    <w:rsid w:val="003878FB"/>
    <w:rsid w:val="00390689"/>
    <w:rsid w:val="004176D0"/>
    <w:rsid w:val="00434FBC"/>
    <w:rsid w:val="00456195"/>
    <w:rsid w:val="005749EA"/>
    <w:rsid w:val="00593AEE"/>
    <w:rsid w:val="005C0606"/>
    <w:rsid w:val="00602DA5"/>
    <w:rsid w:val="006467C5"/>
    <w:rsid w:val="00675F19"/>
    <w:rsid w:val="006A408D"/>
    <w:rsid w:val="006B0F77"/>
    <w:rsid w:val="006B3F6A"/>
    <w:rsid w:val="006F74DB"/>
    <w:rsid w:val="00722729"/>
    <w:rsid w:val="0073263A"/>
    <w:rsid w:val="0077216B"/>
    <w:rsid w:val="007723F4"/>
    <w:rsid w:val="00780E93"/>
    <w:rsid w:val="007A5FC0"/>
    <w:rsid w:val="007A63F1"/>
    <w:rsid w:val="00803BA2"/>
    <w:rsid w:val="00873D10"/>
    <w:rsid w:val="008A58E1"/>
    <w:rsid w:val="008E65B5"/>
    <w:rsid w:val="00915050"/>
    <w:rsid w:val="00975C5B"/>
    <w:rsid w:val="009B523A"/>
    <w:rsid w:val="009B789F"/>
    <w:rsid w:val="009D2C96"/>
    <w:rsid w:val="009F15CD"/>
    <w:rsid w:val="00A5754B"/>
    <w:rsid w:val="00A95C9D"/>
    <w:rsid w:val="00A974F8"/>
    <w:rsid w:val="00AB0C91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B2995"/>
    <w:rsid w:val="00CE2334"/>
    <w:rsid w:val="00D67EBD"/>
    <w:rsid w:val="00D73290"/>
    <w:rsid w:val="00D80079"/>
    <w:rsid w:val="00DD0C53"/>
    <w:rsid w:val="00DD4019"/>
    <w:rsid w:val="00E72019"/>
    <w:rsid w:val="00E74F3A"/>
    <w:rsid w:val="00E84EC5"/>
    <w:rsid w:val="00E94313"/>
    <w:rsid w:val="00EC7304"/>
    <w:rsid w:val="00EE4811"/>
    <w:rsid w:val="00F422B4"/>
    <w:rsid w:val="00FC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onenote: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2025-04-08T19:12:00Z</dcterms:created>
  <dcterms:modified xsi:type="dcterms:W3CDTF">2025-04-08T19:12:00Z</dcterms:modified>
</cp:coreProperties>
</file>