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51D9B71" w14:textId="10E7B31F" w:rsidR="008319BB" w:rsidRDefault="008319BB" w:rsidP="008319BB">
      <w:pPr>
        <w:ind w:left="7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January 29, 2024</w:t>
      </w:r>
    </w:p>
    <w:p w14:paraId="36444D28" w14:textId="77777777" w:rsidR="008319BB" w:rsidRDefault="008319BB" w:rsidP="008319BB">
      <w:pPr>
        <w:ind w:left="720"/>
        <w:textAlignment w:val="center"/>
        <w:rPr>
          <w:rFonts w:ascii="Calibri" w:hAnsi="Calibri" w:cs="Calibri"/>
          <w:sz w:val="22"/>
          <w:szCs w:val="22"/>
        </w:rPr>
      </w:pPr>
    </w:p>
    <w:p w14:paraId="3507A304" w14:textId="77777777" w:rsidR="008319BB" w:rsidRDefault="008319BB" w:rsidP="008319BB">
      <w:pPr>
        <w:ind w:left="720"/>
        <w:textAlignment w:val="center"/>
        <w:rPr>
          <w:rFonts w:ascii="Calibri" w:hAnsi="Calibri" w:cs="Calibri"/>
          <w:sz w:val="22"/>
          <w:szCs w:val="22"/>
        </w:rPr>
      </w:pPr>
    </w:p>
    <w:p w14:paraId="3ECC5FC2" w14:textId="7550BA4A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First year -Juniors and Seniors </w:t>
      </w:r>
    </w:p>
    <w:p w14:paraId="418266D9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maintain participation through 2 of 3 seasons as a Sterling Athlete </w:t>
      </w:r>
    </w:p>
    <w:p w14:paraId="42B076B6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be currently participating in order to </w:t>
      </w:r>
      <w:proofErr w:type="gramStart"/>
      <w:r w:rsidRPr="008319BB">
        <w:rPr>
          <w:rFonts w:ascii="Calibri" w:hAnsi="Calibri" w:cs="Calibri"/>
          <w:sz w:val="22"/>
          <w:szCs w:val="22"/>
        </w:rPr>
        <w:t>enroll</w:t>
      </w:r>
      <w:proofErr w:type="gramEnd"/>
    </w:p>
    <w:p w14:paraId="06C702D5" w14:textId="77777777" w:rsidR="008319BB" w:rsidRPr="008319BB" w:rsidRDefault="008319BB" w:rsidP="008319BB">
      <w:pPr>
        <w:numPr>
          <w:ilvl w:val="2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Christie will send </w:t>
      </w:r>
      <w:proofErr w:type="gramStart"/>
      <w:r w:rsidRPr="008319BB">
        <w:rPr>
          <w:rFonts w:ascii="Calibri" w:hAnsi="Calibri" w:cs="Calibri"/>
          <w:sz w:val="22"/>
          <w:szCs w:val="22"/>
        </w:rPr>
        <w:t>report</w:t>
      </w:r>
      <w:proofErr w:type="gramEnd"/>
      <w:r w:rsidRPr="008319BB">
        <w:rPr>
          <w:rFonts w:ascii="Calibri" w:hAnsi="Calibri" w:cs="Calibri"/>
          <w:sz w:val="22"/>
          <w:szCs w:val="22"/>
        </w:rPr>
        <w:t xml:space="preserve"> </w:t>
      </w:r>
    </w:p>
    <w:p w14:paraId="1BC44946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Eligibility to participate in sport will count for </w:t>
      </w:r>
      <w:proofErr w:type="gramStart"/>
      <w:r w:rsidRPr="008319BB">
        <w:rPr>
          <w:rFonts w:ascii="Calibri" w:hAnsi="Calibri" w:cs="Calibri"/>
          <w:sz w:val="22"/>
          <w:szCs w:val="22"/>
        </w:rPr>
        <w:t>requirement</w:t>
      </w:r>
      <w:proofErr w:type="gramEnd"/>
      <w:r w:rsidRPr="008319BB">
        <w:rPr>
          <w:rFonts w:ascii="Calibri" w:hAnsi="Calibri" w:cs="Calibri"/>
          <w:sz w:val="22"/>
          <w:szCs w:val="22"/>
        </w:rPr>
        <w:t xml:space="preserve"> </w:t>
      </w:r>
    </w:p>
    <w:p w14:paraId="543BB621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Prior academic year participated in and completed 2 or more </w:t>
      </w:r>
      <w:proofErr w:type="gramStart"/>
      <w:r w:rsidRPr="008319BB">
        <w:rPr>
          <w:rFonts w:ascii="Calibri" w:hAnsi="Calibri" w:cs="Calibri"/>
          <w:sz w:val="22"/>
          <w:szCs w:val="22"/>
        </w:rPr>
        <w:t>sports</w:t>
      </w:r>
      <w:proofErr w:type="gramEnd"/>
    </w:p>
    <w:p w14:paraId="11C6F691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>Minimum GPA of 80 in prior year</w:t>
      </w:r>
    </w:p>
    <w:p w14:paraId="18EDE5B4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Maintain an active </w:t>
      </w:r>
      <w:proofErr w:type="gramStart"/>
      <w:r w:rsidRPr="008319BB">
        <w:rPr>
          <w:rFonts w:ascii="Calibri" w:hAnsi="Calibri" w:cs="Calibri"/>
          <w:sz w:val="22"/>
          <w:szCs w:val="22"/>
        </w:rPr>
        <w:t>Physical</w:t>
      </w:r>
      <w:proofErr w:type="gramEnd"/>
    </w:p>
    <w:p w14:paraId="7991F9BD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fully complete and comply with R-School Activity registration and the Random drug </w:t>
      </w:r>
      <w:proofErr w:type="gramStart"/>
      <w:r w:rsidRPr="008319BB">
        <w:rPr>
          <w:rFonts w:ascii="Calibri" w:hAnsi="Calibri" w:cs="Calibri"/>
          <w:sz w:val="22"/>
          <w:szCs w:val="22"/>
        </w:rPr>
        <w:t>testing</w:t>
      </w:r>
      <w:proofErr w:type="gramEnd"/>
    </w:p>
    <w:p w14:paraId="7026AF35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be a </w:t>
      </w:r>
      <w:proofErr w:type="gramStart"/>
      <w:r w:rsidRPr="008319BB">
        <w:rPr>
          <w:rFonts w:ascii="Calibri" w:hAnsi="Calibri" w:cs="Calibri"/>
          <w:sz w:val="22"/>
          <w:szCs w:val="22"/>
        </w:rPr>
        <w:t>contract</w:t>
      </w:r>
      <w:proofErr w:type="gramEnd"/>
    </w:p>
    <w:p w14:paraId="171C85A8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Signed by parent and </w:t>
      </w:r>
      <w:proofErr w:type="gramStart"/>
      <w:r w:rsidRPr="008319BB">
        <w:rPr>
          <w:rFonts w:ascii="Calibri" w:hAnsi="Calibri" w:cs="Calibri"/>
          <w:sz w:val="22"/>
          <w:szCs w:val="22"/>
        </w:rPr>
        <w:t>student</w:t>
      </w:r>
      <w:proofErr w:type="gramEnd"/>
    </w:p>
    <w:p w14:paraId="3C404C2F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create </w:t>
      </w:r>
      <w:proofErr w:type="gramStart"/>
      <w:r w:rsidRPr="008319BB">
        <w:rPr>
          <w:rFonts w:ascii="Calibri" w:hAnsi="Calibri" w:cs="Calibri"/>
          <w:sz w:val="22"/>
          <w:szCs w:val="22"/>
        </w:rPr>
        <w:t>application</w:t>
      </w:r>
      <w:proofErr w:type="gramEnd"/>
      <w:r w:rsidRPr="008319BB">
        <w:rPr>
          <w:rFonts w:ascii="Calibri" w:hAnsi="Calibri" w:cs="Calibri"/>
          <w:sz w:val="22"/>
          <w:szCs w:val="22"/>
        </w:rPr>
        <w:t xml:space="preserve"> </w:t>
      </w:r>
    </w:p>
    <w:p w14:paraId="09B76BDD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>Pass/Fail</w:t>
      </w:r>
    </w:p>
    <w:p w14:paraId="5CB1A705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Does not count toward cumulative </w:t>
      </w:r>
      <w:proofErr w:type="gramStart"/>
      <w:r w:rsidRPr="008319BB">
        <w:rPr>
          <w:rFonts w:ascii="Calibri" w:hAnsi="Calibri" w:cs="Calibri"/>
          <w:sz w:val="22"/>
          <w:szCs w:val="22"/>
        </w:rPr>
        <w:t>GPA</w:t>
      </w:r>
      <w:proofErr w:type="gramEnd"/>
    </w:p>
    <w:p w14:paraId="26614B53" w14:textId="77777777" w:rsidR="008319BB" w:rsidRPr="008319BB" w:rsidRDefault="008319BB" w:rsidP="008319BB">
      <w:pPr>
        <w:numPr>
          <w:ilvl w:val="0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Students who fail to complete 2 sports </w:t>
      </w:r>
      <w:proofErr w:type="gramStart"/>
      <w:r w:rsidRPr="008319BB">
        <w:rPr>
          <w:rFonts w:ascii="Calibri" w:hAnsi="Calibri" w:cs="Calibri"/>
          <w:sz w:val="22"/>
          <w:szCs w:val="22"/>
        </w:rPr>
        <w:t>seasons</w:t>
      </w:r>
      <w:proofErr w:type="gramEnd"/>
    </w:p>
    <w:p w14:paraId="7D938731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Must make up the </w:t>
      </w:r>
      <w:proofErr w:type="gramStart"/>
      <w:r w:rsidRPr="008319BB">
        <w:rPr>
          <w:rFonts w:ascii="Calibri" w:hAnsi="Calibri" w:cs="Calibri"/>
          <w:sz w:val="22"/>
          <w:szCs w:val="22"/>
        </w:rPr>
        <w:t>PE</w:t>
      </w:r>
      <w:proofErr w:type="gramEnd"/>
      <w:r w:rsidRPr="008319BB">
        <w:rPr>
          <w:rFonts w:ascii="Calibri" w:hAnsi="Calibri" w:cs="Calibri"/>
          <w:sz w:val="22"/>
          <w:szCs w:val="22"/>
        </w:rPr>
        <w:t xml:space="preserve"> </w:t>
      </w:r>
    </w:p>
    <w:p w14:paraId="1FB64D0D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Will not be eligible to participate in Option II PE the following </w:t>
      </w:r>
      <w:proofErr w:type="gramStart"/>
      <w:r w:rsidRPr="008319BB">
        <w:rPr>
          <w:rFonts w:ascii="Calibri" w:hAnsi="Calibri" w:cs="Calibri"/>
          <w:sz w:val="22"/>
          <w:szCs w:val="22"/>
        </w:rPr>
        <w:t>year</w:t>
      </w:r>
      <w:proofErr w:type="gramEnd"/>
    </w:p>
    <w:p w14:paraId="2FB6B514" w14:textId="77777777" w:rsidR="008319BB" w:rsidRPr="008319BB" w:rsidRDefault="008319BB" w:rsidP="008319BB">
      <w:pPr>
        <w:numPr>
          <w:ilvl w:val="1"/>
          <w:numId w:val="41"/>
        </w:numPr>
        <w:textAlignment w:val="center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 xml:space="preserve">For Seniors, would impact graduation status. </w:t>
      </w:r>
    </w:p>
    <w:p w14:paraId="0F4D9370" w14:textId="77777777" w:rsidR="008319BB" w:rsidRPr="008319BB" w:rsidRDefault="008319BB" w:rsidP="008319BB">
      <w:pPr>
        <w:ind w:left="540"/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0"/>
        <w:gridCol w:w="480"/>
        <w:gridCol w:w="2484"/>
        <w:gridCol w:w="798"/>
        <w:gridCol w:w="1130"/>
      </w:tblGrid>
      <w:tr w:rsidR="008319BB" w:rsidRPr="008319BB" w14:paraId="65CF7414" w14:textId="77777777" w:rsidTr="008319BB">
        <w:trPr>
          <w:gridBefore w:val="1"/>
          <w:gridAfter w:val="1"/>
          <w:wBefore w:w="480" w:type="dxa"/>
          <w:wAfter w:w="1130" w:type="dxa"/>
        </w:trPr>
        <w:tc>
          <w:tcPr>
            <w:tcW w:w="293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1DFAFE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 xml:space="preserve">Education 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2AACE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2/5</w:t>
            </w:r>
          </w:p>
        </w:tc>
      </w:tr>
      <w:tr w:rsidR="008319BB" w:rsidRPr="008319BB" w14:paraId="016D3724" w14:textId="77777777" w:rsidTr="008319BB">
        <w:trPr>
          <w:gridBefore w:val="1"/>
          <w:gridAfter w:val="1"/>
          <w:wBefore w:w="480" w:type="dxa"/>
          <w:wAfter w:w="1130" w:type="dxa"/>
        </w:trPr>
        <w:tc>
          <w:tcPr>
            <w:tcW w:w="2964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51BE6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PLC Meeting with PE/coaches</w:t>
            </w:r>
          </w:p>
        </w:tc>
        <w:tc>
          <w:tcPr>
            <w:tcW w:w="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2C3153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2/7</w:t>
            </w:r>
          </w:p>
        </w:tc>
      </w:tr>
      <w:tr w:rsidR="008319BB" w:rsidRPr="008319BB" w14:paraId="79819102" w14:textId="77777777" w:rsidTr="008319BB">
        <w:trPr>
          <w:gridBefore w:val="1"/>
          <w:gridAfter w:val="1"/>
          <w:wBefore w:w="480" w:type="dxa"/>
          <w:wAfter w:w="1130" w:type="dxa"/>
        </w:trPr>
        <w:tc>
          <w:tcPr>
            <w:tcW w:w="293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E90877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Communicate Option II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F69366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2/12</w:t>
            </w:r>
          </w:p>
        </w:tc>
      </w:tr>
      <w:tr w:rsidR="008319BB" w:rsidRPr="008319BB" w14:paraId="06837849" w14:textId="77777777" w:rsidTr="008319BB">
        <w:trPr>
          <w:gridBefore w:val="1"/>
          <w:gridAfter w:val="1"/>
          <w:wBefore w:w="480" w:type="dxa"/>
          <w:wAfter w:w="1130" w:type="dxa"/>
        </w:trPr>
        <w:tc>
          <w:tcPr>
            <w:tcW w:w="2935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A4FB93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Senior Options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42E5D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2/26?</w:t>
            </w:r>
          </w:p>
        </w:tc>
      </w:tr>
      <w:tr w:rsidR="008319BB" w:rsidRPr="008319BB" w14:paraId="201D05EE" w14:textId="77777777" w:rsidTr="008319BB">
        <w:tc>
          <w:tcPr>
            <w:tcW w:w="9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A3B78" w14:textId="77777777" w:rsidR="008319BB" w:rsidRPr="008319BB" w:rsidRDefault="008319BB" w:rsidP="008319BB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319BB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441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85837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b/>
                <w:bCs/>
                <w:sz w:val="22"/>
                <w:szCs w:val="22"/>
              </w:rPr>
              <w:t>Rachel Ravior shared "Presentation" with you</w:t>
            </w:r>
          </w:p>
        </w:tc>
      </w:tr>
      <w:tr w:rsidR="008319BB" w:rsidRPr="008319BB" w14:paraId="59D73FEF" w14:textId="77777777" w:rsidTr="008319BB">
        <w:tc>
          <w:tcPr>
            <w:tcW w:w="9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794E09" w14:textId="77777777" w:rsidR="008319BB" w:rsidRPr="008319BB" w:rsidRDefault="008319BB" w:rsidP="008319BB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319BB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431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36931" w14:textId="77777777" w:rsidR="008319BB" w:rsidRPr="008319BB" w:rsidRDefault="008319BB" w:rsidP="008319BB">
            <w:pPr>
              <w:rPr>
                <w:rFonts w:ascii="Calibri" w:hAnsi="Calibri" w:cs="Calibri"/>
                <w:sz w:val="18"/>
                <w:szCs w:val="18"/>
              </w:rPr>
            </w:pPr>
            <w:r w:rsidRPr="008319BB">
              <w:rPr>
                <w:rFonts w:ascii="Calibri" w:hAnsi="Calibri" w:cs="Calibri"/>
                <w:sz w:val="18"/>
                <w:szCs w:val="18"/>
              </w:rPr>
              <w:t>Rachel Ravior</w:t>
            </w:r>
          </w:p>
        </w:tc>
      </w:tr>
      <w:tr w:rsidR="008319BB" w:rsidRPr="008319BB" w14:paraId="04EB1F5E" w14:textId="77777777" w:rsidTr="008319BB">
        <w:tc>
          <w:tcPr>
            <w:tcW w:w="9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BCAA70" w14:textId="77777777" w:rsidR="008319BB" w:rsidRPr="008319BB" w:rsidRDefault="008319BB" w:rsidP="008319BB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319BB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431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352C5" w14:textId="77777777" w:rsidR="008319BB" w:rsidRPr="008319BB" w:rsidRDefault="008319BB" w:rsidP="008319BB">
            <w:pPr>
              <w:rPr>
                <w:rFonts w:ascii="Calibri" w:hAnsi="Calibri" w:cs="Calibri"/>
                <w:sz w:val="18"/>
                <w:szCs w:val="18"/>
              </w:rPr>
            </w:pPr>
            <w:r w:rsidRPr="008319BB">
              <w:rPr>
                <w:rFonts w:ascii="Calibri" w:hAnsi="Calibri" w:cs="Calibri"/>
                <w:sz w:val="18"/>
                <w:szCs w:val="18"/>
              </w:rPr>
              <w:t>Jarod Claybourn; Matthew Sheehan; Robynn Considine</w:t>
            </w:r>
          </w:p>
        </w:tc>
      </w:tr>
      <w:tr w:rsidR="008319BB" w:rsidRPr="008319BB" w14:paraId="6DE44F75" w14:textId="77777777" w:rsidTr="008319BB">
        <w:tc>
          <w:tcPr>
            <w:tcW w:w="96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F1DC8" w14:textId="77777777" w:rsidR="008319BB" w:rsidRPr="008319BB" w:rsidRDefault="008319BB" w:rsidP="008319BB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8319BB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4313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C66A2F" w14:textId="77777777" w:rsidR="008319BB" w:rsidRPr="008319BB" w:rsidRDefault="008319BB" w:rsidP="008319BB">
            <w:pPr>
              <w:rPr>
                <w:rFonts w:ascii="Calibri" w:hAnsi="Calibri" w:cs="Calibri"/>
                <w:sz w:val="18"/>
                <w:szCs w:val="18"/>
              </w:rPr>
            </w:pPr>
            <w:r w:rsidRPr="008319BB">
              <w:rPr>
                <w:rFonts w:ascii="Calibri" w:hAnsi="Calibri" w:cs="Calibri"/>
                <w:sz w:val="18"/>
                <w:szCs w:val="18"/>
              </w:rPr>
              <w:t xml:space="preserve">Friday, February 2, </w:t>
            </w:r>
            <w:proofErr w:type="gramStart"/>
            <w:r w:rsidRPr="008319BB">
              <w:rPr>
                <w:rFonts w:ascii="Calibri" w:hAnsi="Calibri" w:cs="Calibri"/>
                <w:sz w:val="18"/>
                <w:szCs w:val="18"/>
              </w:rPr>
              <w:t>2024</w:t>
            </w:r>
            <w:proofErr w:type="gramEnd"/>
            <w:r w:rsidRPr="008319BB">
              <w:rPr>
                <w:rFonts w:ascii="Calibri" w:hAnsi="Calibri" w:cs="Calibri"/>
                <w:sz w:val="18"/>
                <w:szCs w:val="18"/>
              </w:rPr>
              <w:t xml:space="preserve"> 9:36 AM</w:t>
            </w:r>
          </w:p>
        </w:tc>
      </w:tr>
    </w:tbl>
    <w:p w14:paraId="6AC93928" w14:textId="77777777" w:rsidR="008319BB" w:rsidRPr="008319BB" w:rsidRDefault="008319BB" w:rsidP="008319BB">
      <w:pPr>
        <w:rPr>
          <w:rFonts w:ascii="Calibri" w:hAnsi="Calibri" w:cs="Calibri"/>
          <w:sz w:val="22"/>
          <w:szCs w:val="22"/>
        </w:rPr>
      </w:pPr>
      <w:r w:rsidRPr="008319BB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"/>
        <w:gridCol w:w="818"/>
        <w:gridCol w:w="1809"/>
        <w:gridCol w:w="6703"/>
      </w:tblGrid>
      <w:tr w:rsidR="008319BB" w:rsidRPr="008319BB" w14:paraId="2E9CDEA7" w14:textId="77777777" w:rsidTr="008319BB">
        <w:trPr>
          <w:gridBefore w:val="1"/>
          <w:wBefore w:w="10" w:type="dxa"/>
        </w:trPr>
        <w:tc>
          <w:tcPr>
            <w:tcW w:w="947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A2A4E6" w14:textId="77777777" w:rsidR="008319BB" w:rsidRPr="008319BB" w:rsidRDefault="008319BB" w:rsidP="008319BB">
            <w:pPr>
              <w:spacing w:line="480" w:lineRule="atLeast"/>
              <w:jc w:val="center"/>
              <w:rPr>
                <w:rFonts w:ascii="Segoe UI" w:hAnsi="Segoe UI" w:cs="Segoe UI"/>
                <w:color w:val="323130"/>
                <w:sz w:val="36"/>
                <w:szCs w:val="36"/>
              </w:rPr>
            </w:pPr>
            <w:r w:rsidRPr="008319BB">
              <w:rPr>
                <w:rFonts w:ascii="Segoe UI" w:hAnsi="Segoe UI" w:cs="Segoe UI"/>
                <w:color w:val="323130"/>
                <w:sz w:val="36"/>
                <w:szCs w:val="36"/>
              </w:rPr>
              <w:t xml:space="preserve">Rachel Ravior shared a file with you </w:t>
            </w:r>
          </w:p>
        </w:tc>
      </w:tr>
      <w:tr w:rsidR="008319BB" w:rsidRPr="008319BB" w14:paraId="1EFA0004" w14:textId="77777777" w:rsidTr="008319BB">
        <w:trPr>
          <w:gridBefore w:val="1"/>
          <w:wBefore w:w="10" w:type="dxa"/>
        </w:trPr>
        <w:tc>
          <w:tcPr>
            <w:tcW w:w="947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67100" w14:textId="77777777" w:rsidR="008319BB" w:rsidRPr="008319BB" w:rsidRDefault="008319BB" w:rsidP="008319BB">
            <w:pPr>
              <w:jc w:val="center"/>
              <w:rPr>
                <w:rFonts w:ascii="Segoe UI" w:hAnsi="Segoe UI" w:cs="Segoe UI"/>
                <w:color w:val="323130"/>
              </w:rPr>
            </w:pPr>
            <w:r w:rsidRPr="008319BB">
              <w:rPr>
                <w:rFonts w:ascii="Segoe UI" w:hAnsi="Segoe UI" w:cs="Segoe UI"/>
                <w:color w:val="323130"/>
              </w:rPr>
              <w:t xml:space="preserve">Please </w:t>
            </w:r>
            <w:proofErr w:type="gramStart"/>
            <w:r w:rsidRPr="008319BB">
              <w:rPr>
                <w:rFonts w:ascii="Segoe UI" w:hAnsi="Segoe UI" w:cs="Segoe UI"/>
                <w:color w:val="323130"/>
              </w:rPr>
              <w:t>take a look</w:t>
            </w:r>
            <w:proofErr w:type="gramEnd"/>
            <w:r w:rsidRPr="008319BB">
              <w:rPr>
                <w:rFonts w:ascii="Segoe UI" w:hAnsi="Segoe UI" w:cs="Segoe UI"/>
                <w:color w:val="323130"/>
              </w:rPr>
              <w:t xml:space="preserve"> at this draft presentation for Option II.  I hope to use this draft to present to:  Ed Committee, PE teachers and coaches.  I did not add any information </w:t>
            </w:r>
            <w:r w:rsidRPr="008319BB">
              <w:rPr>
                <w:rFonts w:ascii="Segoe UI" w:hAnsi="Segoe UI" w:cs="Segoe UI"/>
                <w:color w:val="323130"/>
              </w:rPr>
              <w:lastRenderedPageBreak/>
              <w:t xml:space="preserve">regarding policy but can add that for the Board members if you think it is important.  Please suggest edits, I'm happy to make them! </w:t>
            </w:r>
          </w:p>
        </w:tc>
      </w:tr>
      <w:tr w:rsidR="008319BB" w:rsidRPr="008319BB" w14:paraId="17B7D115" w14:textId="77777777" w:rsidTr="008319BB">
        <w:trPr>
          <w:gridBefore w:val="1"/>
          <w:wBefore w:w="10" w:type="dxa"/>
        </w:trPr>
        <w:tc>
          <w:tcPr>
            <w:tcW w:w="939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755"/>
            </w:tblGrid>
            <w:tr w:rsidR="008319BB" w:rsidRPr="008319BB" w14:paraId="514B81F2" w14:textId="77777777">
              <w:tc>
                <w:tcPr>
                  <w:tcW w:w="175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shd w:val="clear" w:color="auto" w:fill="FFFFFF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77DF6C52" w14:textId="77777777" w:rsidR="008319BB" w:rsidRPr="008319BB" w:rsidRDefault="008319BB" w:rsidP="008319BB">
                  <w:pPr>
                    <w:rPr>
                      <w:rFonts w:ascii="Segoe UI" w:hAnsi="Segoe UI" w:cs="Segoe UI"/>
                    </w:rPr>
                  </w:pPr>
                  <w:hyperlink r:id="rId6" w:history="1">
                    <w:r w:rsidRPr="008319BB">
                      <w:rPr>
                        <w:rFonts w:ascii="Segoe UI" w:hAnsi="Segoe UI" w:cs="Segoe UI"/>
                        <w:color w:val="0000FF"/>
                        <w:u w:val="single"/>
                      </w:rPr>
                      <w:t xml:space="preserve">Presentation </w:t>
                    </w:r>
                  </w:hyperlink>
                </w:p>
              </w:tc>
            </w:tr>
          </w:tbl>
          <w:p w14:paraId="58C4FA01" w14:textId="77777777" w:rsidR="008319BB" w:rsidRPr="008319BB" w:rsidRDefault="008319BB" w:rsidP="008319BB"/>
        </w:tc>
      </w:tr>
      <w:tr w:rsidR="008319BB" w:rsidRPr="008319BB" w14:paraId="29B44BD9" w14:textId="77777777" w:rsidTr="008319BB">
        <w:trPr>
          <w:gridBefore w:val="1"/>
          <w:wBefore w:w="10" w:type="dxa"/>
        </w:trPr>
        <w:tc>
          <w:tcPr>
            <w:tcW w:w="939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tbl>
            <w:tblPr>
              <w:tblW w:w="0" w:type="auto"/>
              <w:tblBorders>
                <w:top w:val="single" w:sz="2" w:space="0" w:color="A3A3A3"/>
                <w:left w:val="single" w:sz="2" w:space="0" w:color="A3A3A3"/>
                <w:bottom w:val="single" w:sz="2" w:space="0" w:color="A3A3A3"/>
                <w:right w:val="single" w:sz="2" w:space="0" w:color="A3A3A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60"/>
              <w:gridCol w:w="2585"/>
            </w:tblGrid>
            <w:tr w:rsidR="008319BB" w:rsidRPr="008319BB" w14:paraId="68604393" w14:textId="77777777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1DCC882" w14:textId="77777777" w:rsidR="008319BB" w:rsidRPr="008319BB" w:rsidRDefault="008319BB" w:rsidP="008319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319BB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14:paraId="0E04C758" w14:textId="77777777" w:rsidR="008319BB" w:rsidRPr="008319BB" w:rsidRDefault="008319BB" w:rsidP="008319BB">
                  <w:pPr>
                    <w:rPr>
                      <w:rFonts w:ascii="Segoe UI" w:hAnsi="Segoe UI" w:cs="Segoe UI"/>
                      <w:color w:val="323130"/>
                      <w:sz w:val="18"/>
                      <w:szCs w:val="18"/>
                    </w:rPr>
                  </w:pPr>
                  <w:r w:rsidRPr="008319BB">
                    <w:rPr>
                      <w:rFonts w:ascii="Segoe UI" w:hAnsi="Segoe UI" w:cs="Segoe UI"/>
                      <w:color w:val="323130"/>
                      <w:sz w:val="18"/>
                      <w:szCs w:val="18"/>
                    </w:rPr>
                    <w:t xml:space="preserve">This link will work for anyone. </w:t>
                  </w:r>
                </w:p>
              </w:tc>
            </w:tr>
          </w:tbl>
          <w:p w14:paraId="500D4F9E" w14:textId="77777777" w:rsidR="008319BB" w:rsidRPr="008319BB" w:rsidRDefault="008319BB" w:rsidP="008319BB"/>
        </w:tc>
      </w:tr>
      <w:tr w:rsidR="008319BB" w:rsidRPr="008319BB" w14:paraId="027B8414" w14:textId="77777777" w:rsidTr="008319BB">
        <w:trPr>
          <w:gridBefore w:val="1"/>
          <w:wBefore w:w="10" w:type="dxa"/>
        </w:trPr>
        <w:tc>
          <w:tcPr>
            <w:tcW w:w="9474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8F8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CE8972" w14:textId="77777777" w:rsidR="008319BB" w:rsidRPr="008319BB" w:rsidRDefault="008319BB" w:rsidP="008319BB">
            <w:pPr>
              <w:jc w:val="center"/>
            </w:pPr>
            <w:hyperlink r:id="rId7" w:history="1">
              <w:r w:rsidRPr="008319BB">
                <w:rPr>
                  <w:rFonts w:ascii="Segoe UI" w:hAnsi="Segoe UI" w:cs="Segoe UI"/>
                  <w:color w:val="0000FF"/>
                  <w:u w:val="single"/>
                </w:rPr>
                <w:t>Open</w:t>
              </w:r>
            </w:hyperlink>
          </w:p>
        </w:tc>
      </w:tr>
      <w:tr w:rsidR="008319BB" w:rsidRPr="008319BB" w14:paraId="5C502D7E" w14:textId="77777777" w:rsidTr="008319BB">
        <w:tblPrEx>
          <w:tblBorders>
            <w:top w:val="single" w:sz="2" w:space="0" w:color="A3A3A3"/>
            <w:left w:val="single" w:sz="2" w:space="0" w:color="A3A3A3"/>
            <w:bottom w:val="single" w:sz="2" w:space="0" w:color="A3A3A3"/>
            <w:right w:val="single" w:sz="2" w:space="0" w:color="A3A3A3"/>
          </w:tblBorders>
        </w:tblPrEx>
        <w:trPr>
          <w:gridAfter w:val="1"/>
          <w:wAfter w:w="6691" w:type="dxa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6A671" w14:textId="77777777" w:rsidR="008319BB" w:rsidRPr="008319BB" w:rsidRDefault="008319BB" w:rsidP="008319BB">
            <w:pPr>
              <w:rPr>
                <w:rFonts w:ascii="Calibri" w:hAnsi="Calibri" w:cs="Calibri"/>
                <w:sz w:val="22"/>
                <w:szCs w:val="22"/>
              </w:rPr>
            </w:pPr>
            <w:r w:rsidRPr="008319B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AC1937" w14:textId="77777777" w:rsidR="008319BB" w:rsidRPr="008319BB" w:rsidRDefault="008319BB" w:rsidP="008319BB">
            <w:pPr>
              <w:spacing w:line="260" w:lineRule="atLeast"/>
              <w:jc w:val="right"/>
              <w:rPr>
                <w:rFonts w:ascii="Segoe UI" w:hAnsi="Segoe UI" w:cs="Segoe UI"/>
                <w:sz w:val="18"/>
                <w:szCs w:val="18"/>
              </w:rPr>
            </w:pPr>
            <w:hyperlink r:id="rId8" w:history="1">
              <w:r w:rsidRPr="008319BB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</w:rPr>
                <w:t xml:space="preserve">Privacy Statement </w:t>
              </w:r>
            </w:hyperlink>
          </w:p>
        </w:tc>
      </w:tr>
    </w:tbl>
    <w:p w14:paraId="2E173B9A" w14:textId="77777777" w:rsidR="00B64F65" w:rsidRDefault="00B64F65"/>
    <w:sectPr w:rsidR="00B64F65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39B5"/>
    <w:multiLevelType w:val="multilevel"/>
    <w:tmpl w:val="12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E5F72"/>
    <w:multiLevelType w:val="multilevel"/>
    <w:tmpl w:val="AD9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021B"/>
    <w:multiLevelType w:val="multilevel"/>
    <w:tmpl w:val="025E1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D0BB6"/>
    <w:multiLevelType w:val="multilevel"/>
    <w:tmpl w:val="CE5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34F83"/>
    <w:multiLevelType w:val="multilevel"/>
    <w:tmpl w:val="3A205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5354F2"/>
    <w:multiLevelType w:val="multilevel"/>
    <w:tmpl w:val="3766A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3C4E"/>
    <w:multiLevelType w:val="multilevel"/>
    <w:tmpl w:val="698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DD5D37"/>
    <w:multiLevelType w:val="multilevel"/>
    <w:tmpl w:val="B1D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4697"/>
    <w:multiLevelType w:val="multilevel"/>
    <w:tmpl w:val="BC64E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B7228"/>
    <w:multiLevelType w:val="multilevel"/>
    <w:tmpl w:val="67A20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20"/>
    <w:lvlOverride w:ilvl="0">
      <w:startOverride w:val="4"/>
    </w:lvlOverride>
  </w:num>
  <w:num w:numId="11" w16cid:durableId="948388140">
    <w:abstractNumId w:val="20"/>
    <w:lvlOverride w:ilvl="0"/>
    <w:lvlOverride w:ilvl="1">
      <w:startOverride w:val="1"/>
    </w:lvlOverride>
  </w:num>
  <w:num w:numId="12" w16cid:durableId="231888333">
    <w:abstractNumId w:val="20"/>
    <w:lvlOverride w:ilvl="0"/>
    <w:lvlOverride w:ilvl="1">
      <w:startOverride w:val="1"/>
    </w:lvlOverride>
  </w:num>
  <w:num w:numId="13" w16cid:durableId="384793911">
    <w:abstractNumId w:val="20"/>
    <w:lvlOverride w:ilvl="0"/>
    <w:lvlOverride w:ilvl="1"/>
    <w:lvlOverride w:ilvl="2">
      <w:startOverride w:val="1"/>
    </w:lvlOverride>
  </w:num>
  <w:num w:numId="14" w16cid:durableId="1558201026">
    <w:abstractNumId w:val="13"/>
  </w:num>
  <w:num w:numId="15" w16cid:durableId="172498713">
    <w:abstractNumId w:val="9"/>
  </w:num>
  <w:num w:numId="16" w16cid:durableId="4483755">
    <w:abstractNumId w:val="17"/>
  </w:num>
  <w:num w:numId="17" w16cid:durableId="2097708268">
    <w:abstractNumId w:val="21"/>
  </w:num>
  <w:num w:numId="18" w16cid:durableId="1184130993">
    <w:abstractNumId w:val="5"/>
  </w:num>
  <w:num w:numId="19" w16cid:durableId="2074042898">
    <w:abstractNumId w:val="3"/>
  </w:num>
  <w:num w:numId="20" w16cid:durableId="1206985060">
    <w:abstractNumId w:val="12"/>
  </w:num>
  <w:num w:numId="21" w16cid:durableId="1512141778">
    <w:abstractNumId w:val="8"/>
  </w:num>
  <w:num w:numId="22" w16cid:durableId="1437753437">
    <w:abstractNumId w:val="14"/>
  </w:num>
  <w:num w:numId="23" w16cid:durableId="282619818">
    <w:abstractNumId w:val="6"/>
  </w:num>
  <w:num w:numId="24" w16cid:durableId="383649686">
    <w:abstractNumId w:val="4"/>
  </w:num>
  <w:num w:numId="25" w16cid:durableId="612637664">
    <w:abstractNumId w:val="15"/>
  </w:num>
  <w:num w:numId="26" w16cid:durableId="2062821132">
    <w:abstractNumId w:val="2"/>
    <w:lvlOverride w:ilvl="0">
      <w:startOverride w:val="1"/>
    </w:lvlOverride>
  </w:num>
  <w:num w:numId="27" w16cid:durableId="2062821132">
    <w:abstractNumId w:val="2"/>
    <w:lvlOverride w:ilvl="0"/>
    <w:lvlOverride w:ilvl="1">
      <w:startOverride w:val="1"/>
    </w:lvlOverride>
  </w:num>
  <w:num w:numId="28" w16cid:durableId="1974092360">
    <w:abstractNumId w:val="7"/>
    <w:lvlOverride w:ilvl="0">
      <w:startOverride w:val="1"/>
    </w:lvlOverride>
  </w:num>
  <w:num w:numId="29" w16cid:durableId="376590087">
    <w:abstractNumId w:val="22"/>
    <w:lvlOverride w:ilvl="0">
      <w:startOverride w:val="1"/>
    </w:lvlOverride>
  </w:num>
  <w:num w:numId="30" w16cid:durableId="376590087">
    <w:abstractNumId w:val="22"/>
    <w:lvlOverride w:ilvl="0"/>
    <w:lvlOverride w:ilvl="1">
      <w:startOverride w:val="1"/>
    </w:lvlOverride>
  </w:num>
  <w:num w:numId="31" w16cid:durableId="816261867">
    <w:abstractNumId w:val="16"/>
    <w:lvlOverride w:ilvl="0">
      <w:startOverride w:val="2"/>
    </w:lvlOverride>
  </w:num>
  <w:num w:numId="32" w16cid:durableId="816261867">
    <w:abstractNumId w:val="16"/>
    <w:lvlOverride w:ilvl="0"/>
    <w:lvlOverride w:ilvl="1">
      <w:startOverride w:val="1"/>
    </w:lvlOverride>
  </w:num>
  <w:num w:numId="33" w16cid:durableId="688482176">
    <w:abstractNumId w:val="23"/>
    <w:lvlOverride w:ilvl="0">
      <w:startOverride w:val="3"/>
    </w:lvlOverride>
  </w:num>
  <w:num w:numId="34" w16cid:durableId="688482176">
    <w:abstractNumId w:val="23"/>
    <w:lvlOverride w:ilvl="0"/>
    <w:lvlOverride w:ilvl="1">
      <w:startOverride w:val="1"/>
    </w:lvlOverride>
  </w:num>
  <w:num w:numId="35" w16cid:durableId="603346042">
    <w:abstractNumId w:val="11"/>
    <w:lvlOverride w:ilvl="0">
      <w:startOverride w:val="4"/>
    </w:lvlOverride>
  </w:num>
  <w:num w:numId="36" w16cid:durableId="603346042">
    <w:abstractNumId w:val="11"/>
    <w:lvlOverride w:ilvl="0"/>
    <w:lvlOverride w:ilvl="1">
      <w:startOverride w:val="1"/>
    </w:lvlOverride>
  </w:num>
  <w:num w:numId="37" w16cid:durableId="603346042">
    <w:abstractNumId w:val="11"/>
    <w:lvlOverride w:ilvl="0"/>
    <w:lvlOverride w:ilvl="1">
      <w:startOverride w:val="1"/>
    </w:lvlOverride>
  </w:num>
  <w:num w:numId="38" w16cid:durableId="1594973765">
    <w:abstractNumId w:val="18"/>
  </w:num>
  <w:num w:numId="39" w16cid:durableId="1515270563">
    <w:abstractNumId w:val="19"/>
  </w:num>
  <w:num w:numId="40" w16cid:durableId="160581647">
    <w:abstractNumId w:val="1"/>
  </w:num>
  <w:num w:numId="41" w16cid:durableId="11219225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5700C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erling801-my.sharepoint.com:443/:p:/g/personal/rravior_sterling_k12_nj_us/EdYn3rjeI-FMivs0m0yrHQkBHh1kiIH4rPQ6b2j67L7N9Q?e=4%3aRdx0Em&amp;fromShare=true&amp;at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rling801-my.sharepoint.com:443/:p:/g/personal/rravior_sterling_k12_nj_us/EdYn3rjeI-FMivs0m0yrHQkBHh1kiIH4rPQ6b2j67L7N9Q?e=4%3aRdx0Em&amp;fromShare=true&amp;at=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2024-04-16T12:38:00Z</dcterms:created>
  <dcterms:modified xsi:type="dcterms:W3CDTF">2024-04-16T12:38:00Z</dcterms:modified>
</cp:coreProperties>
</file>